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C752FE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C752F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C752F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C752F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C752F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C752F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C752F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C752F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C752F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C752FE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C752FE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C752FE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03D26" w:rsidRDefault="00C752FE" w:rsidP="00C03D26">
      <w:pPr>
        <w:spacing w:after="0" w:line="240" w:lineRule="auto"/>
        <w:ind w:left="-93" w:right="-108"/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Лапинский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Михаил Евсеевич</w:t>
      </w:r>
      <w:bookmarkStart w:id="0" w:name="_GoBack"/>
      <w:bookmarkEnd w:id="0"/>
    </w:p>
    <w:p w:rsidR="00C03D26" w:rsidRPr="00C03D26" w:rsidRDefault="00C03D26" w:rsidP="00C03D26">
      <w:pPr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5F2C7C">
        <w:rPr>
          <w:rFonts w:ascii="Times New Roman" w:hAnsi="Times New Roman" w:cs="Times New Roman"/>
          <w:color w:val="000000"/>
          <w:szCs w:val="20"/>
        </w:rPr>
        <w:t xml:space="preserve">Совхозная, д. </w:t>
      </w:r>
      <w:r w:rsidR="00C752FE">
        <w:rPr>
          <w:rFonts w:ascii="Times New Roman" w:hAnsi="Times New Roman" w:cs="Times New Roman"/>
          <w:color w:val="000000"/>
          <w:szCs w:val="20"/>
        </w:rPr>
        <w:t>6</w:t>
      </w:r>
      <w:r w:rsidR="005F2C7C">
        <w:rPr>
          <w:rFonts w:ascii="Times New Roman" w:hAnsi="Times New Roman" w:cs="Times New Roman"/>
          <w:color w:val="000000"/>
          <w:szCs w:val="20"/>
        </w:rPr>
        <w:t xml:space="preserve">, кв. </w:t>
      </w:r>
      <w:r w:rsidR="00C752FE">
        <w:rPr>
          <w:rFonts w:ascii="Times New Roman" w:hAnsi="Times New Roman" w:cs="Times New Roman"/>
          <w:color w:val="000000"/>
          <w:szCs w:val="20"/>
        </w:rPr>
        <w:t>38</w:t>
      </w:r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130001"/>
    <w:rsid w:val="00445BC6"/>
    <w:rsid w:val="005F2C7C"/>
    <w:rsid w:val="00750334"/>
    <w:rsid w:val="00C03D26"/>
    <w:rsid w:val="00C37AC0"/>
    <w:rsid w:val="00C752FE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2023-03-01T12:03:00Z</dcterms:created>
  <dcterms:modified xsi:type="dcterms:W3CDTF">2023-03-02T10:54:00Z</dcterms:modified>
</cp:coreProperties>
</file>